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AE5" w:rsidRPr="008E05B9" w:rsidRDefault="00444AE5" w:rsidP="006F192B">
      <w:pPr>
        <w:pStyle w:val="NormalWeb"/>
        <w:spacing w:before="0" w:beforeAutospacing="0" w:after="0" w:afterAutospacing="0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6F192B" w:rsidRPr="008E05B9" w:rsidRDefault="006F192B" w:rsidP="00444AE5">
      <w:pPr>
        <w:pStyle w:val="NormalWeb"/>
        <w:spacing w:before="0" w:beforeAutospacing="0" w:after="0" w:afterAutospacing="0"/>
        <w:jc w:val="center"/>
        <w:rPr>
          <w:rStyle w:val="Strong"/>
          <w:rFonts w:ascii="Times Armenian" w:hAnsi="Times Armenian" w:cs="Sylfaen"/>
          <w:color w:val="000000" w:themeColor="text1"/>
          <w:sz w:val="22"/>
          <w:szCs w:val="22"/>
        </w:rPr>
      </w:pP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ՀԱՅԱՍՏԱՆԻ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ՀԱՆՐԱՊԵՏՈՒԹՅՈՒՆ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ԵՐԿՐԱՋԵՐՄԱՅԻՆ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> 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ԷՆԵՐԳԻԱՅԻ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="00996DEC">
        <w:rPr>
          <w:rStyle w:val="Strong"/>
          <w:rFonts w:ascii="Sylfaen" w:hAnsi="Sylfaen" w:cs="Sylfaen"/>
          <w:color w:val="000000" w:themeColor="text1"/>
          <w:sz w:val="22"/>
          <w:szCs w:val="22"/>
        </w:rPr>
        <w:t xml:space="preserve">ՀԵՏԱԽՈԻԶԱԿԱՆ ՀՈՐԱՏՄԱՆ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ԾՐԱԳԻՐ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ԽՈՐՀՐԴԱՏՎԱԿԱՆ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ԾԱՌԱՅՈՒԹՅՈՒՆՆԵՐ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ԱՆՀԱՏ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ԽՈՐՀՐԴԱՏՈՒԻ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ԸՆՏՐՈՒԹՅՈՒՆ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ԾՐԱԳԻՐ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 P152039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ՀԵՏԱՔՐՔՐՈՒԹՅԱՆ</w:t>
      </w:r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Style w:val="Strong"/>
          <w:rFonts w:ascii="Sylfaen" w:hAnsi="Sylfaen" w:cs="Sylfaen"/>
          <w:color w:val="000000" w:themeColor="text1"/>
          <w:sz w:val="22"/>
          <w:szCs w:val="22"/>
        </w:rPr>
        <w:t>ՀԱՅՏ</w:t>
      </w:r>
    </w:p>
    <w:p w:rsidR="00D56422" w:rsidRPr="008E05B9" w:rsidRDefault="00CE2C50" w:rsidP="00D56422">
      <w:pPr>
        <w:pStyle w:val="Heading1"/>
        <w:spacing w:before="0" w:beforeAutospacing="0" w:after="75" w:afterAutospacing="0"/>
        <w:jc w:val="center"/>
        <w:rPr>
          <w:rFonts w:ascii="Times Armenian" w:eastAsia="Times New Roman" w:hAnsi="Times Armenian"/>
          <w:color w:val="000000" w:themeColor="text1"/>
          <w:sz w:val="22"/>
          <w:szCs w:val="22"/>
        </w:rPr>
      </w:pPr>
      <w:r>
        <w:rPr>
          <w:rFonts w:ascii="Sylfaen" w:eastAsia="Times New Roman" w:hAnsi="Sylfaen" w:cs="Sylfaen"/>
          <w:color w:val="000000" w:themeColor="text1"/>
          <w:sz w:val="24"/>
          <w:szCs w:val="22"/>
        </w:rPr>
        <w:t>Ծրագրի համակարգող</w:t>
      </w:r>
      <w:r w:rsidR="00D56422" w:rsidRPr="00CE2C50">
        <w:rPr>
          <w:rFonts w:ascii="Times Armenian" w:eastAsia="Times New Roman" w:hAnsi="Times Armenian"/>
          <w:color w:val="000000" w:themeColor="text1"/>
          <w:sz w:val="24"/>
          <w:szCs w:val="22"/>
        </w:rPr>
        <w:t xml:space="preserve"> </w:t>
      </w:r>
      <w:r>
        <w:rPr>
          <w:rFonts w:ascii="Times Armenian" w:eastAsia="Times New Roman" w:hAnsi="Times Armenian"/>
          <w:color w:val="000000" w:themeColor="text1"/>
          <w:sz w:val="22"/>
          <w:szCs w:val="22"/>
        </w:rPr>
        <w:t>GPP-CS-5</w:t>
      </w:r>
      <w:r w:rsidR="00D56422" w:rsidRPr="008E05B9">
        <w:rPr>
          <w:rFonts w:ascii="Times Armenian" w:eastAsia="Times New Roman" w:hAnsi="Times Armenian"/>
          <w:color w:val="000000" w:themeColor="text1"/>
          <w:sz w:val="22"/>
          <w:szCs w:val="22"/>
        </w:rPr>
        <w:t>/2014</w:t>
      </w:r>
    </w:p>
    <w:p w:rsidR="00444AE5" w:rsidRPr="008E05B9" w:rsidRDefault="00444AE5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</w:p>
    <w:p w:rsidR="006F192B" w:rsidRPr="008E05B9" w:rsidRDefault="006F192B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  <w:r w:rsidRPr="008E05B9">
        <w:rPr>
          <w:rFonts w:ascii="Sylfaen" w:hAnsi="Sylfaen" w:cs="Sylfaen"/>
          <w:color w:val="000000" w:themeColor="text1"/>
          <w:sz w:val="22"/>
          <w:szCs w:val="22"/>
        </w:rPr>
        <w:t>Սույն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հետաքրքրության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հայտ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ներկայացնելու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հրավերը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հետևում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ծրագրի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գնումների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ընդհանուր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ծանուցմանը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որը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տպագրվել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UN Development Business-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2014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թ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.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օգոստոսի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21-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Style w:val="apple-converted-space"/>
          <w:rFonts w:ascii="Times Armenian" w:hAnsi="Times Armenian"/>
          <w:color w:val="000000" w:themeColor="text1"/>
          <w:sz w:val="22"/>
          <w:szCs w:val="22"/>
        </w:rPr>
        <w:t> </w:t>
      </w:r>
      <w:hyperlink r:id="rId5" w:tgtFrame="_blank" w:history="1">
        <w:r w:rsidRPr="008E05B9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www.gnumner.am</w:t>
        </w:r>
      </w:hyperlink>
      <w:r w:rsidRPr="008E05B9">
        <w:rPr>
          <w:rStyle w:val="apple-converted-space"/>
          <w:rFonts w:ascii="Times Armenian" w:hAnsi="Times Armenian"/>
          <w:color w:val="000000" w:themeColor="text1"/>
          <w:sz w:val="22"/>
          <w:szCs w:val="22"/>
        </w:rPr>
        <w:t> 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>(</w:t>
      </w:r>
      <w:hyperlink r:id="rId6" w:history="1">
        <w:r w:rsidRPr="008E05B9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www.procurement.am</w:t>
        </w:r>
      </w:hyperlink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)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կայքում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>:</w:t>
      </w:r>
    </w:p>
    <w:p w:rsidR="00444AE5" w:rsidRPr="008E05B9" w:rsidRDefault="00444AE5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</w:p>
    <w:p w:rsidR="00EC0A41" w:rsidRDefault="006F192B" w:rsidP="00B50663">
      <w:pPr>
        <w:pStyle w:val="NormalWeb"/>
        <w:spacing w:before="0" w:beforeAutospacing="0" w:after="0" w:afterAutospacing="0"/>
        <w:rPr>
          <w:rFonts w:ascii="Times Armenian" w:hAnsi="Times Armenian" w:cs="Sylfaen"/>
          <w:color w:val="000000" w:themeColor="text1"/>
          <w:sz w:val="22"/>
          <w:szCs w:val="22"/>
        </w:rPr>
      </w:pPr>
      <w:r w:rsidRPr="008E05B9">
        <w:rPr>
          <w:rFonts w:ascii="Sylfaen" w:hAnsi="Sylfaen" w:cs="Sylfaen"/>
          <w:color w:val="000000" w:themeColor="text1"/>
          <w:sz w:val="22"/>
          <w:szCs w:val="22"/>
        </w:rPr>
        <w:t>Հայաստանի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Հանրապետությունը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="001E1FCC" w:rsidRPr="008E05B9">
        <w:rPr>
          <w:rFonts w:ascii="Sylfaen" w:hAnsi="Sylfaen" w:cs="Sylfaen"/>
          <w:color w:val="000000" w:themeColor="text1"/>
          <w:sz w:val="22"/>
          <w:szCs w:val="22"/>
        </w:rPr>
        <w:t>ստացել 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="001E1FCC" w:rsidRPr="008E05B9">
        <w:rPr>
          <w:rFonts w:ascii="Sylfaen" w:hAnsi="Sylfaen" w:cs="Sylfaen"/>
          <w:color w:val="000000" w:themeColor="text1"/>
          <w:sz w:val="22"/>
          <w:szCs w:val="22"/>
        </w:rPr>
        <w:t>դրամաշնորհ</w:t>
      </w:r>
      <w:r w:rsidR="001E1FCC"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Կլիմայի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ներդրումների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="00554A9A" w:rsidRPr="008E05B9">
        <w:rPr>
          <w:rFonts w:ascii="Sylfaen" w:hAnsi="Sylfaen" w:cs="Sylfaen"/>
          <w:color w:val="000000" w:themeColor="text1"/>
          <w:sz w:val="22"/>
          <w:szCs w:val="22"/>
        </w:rPr>
        <w:t>Հիմնադրամից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Վերականգնվող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Էներգետիկայի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Ընդլայնումը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ցածր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եկամուտ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ունեցող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Երկրներում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Ծրագրի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շրջանակներում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(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ՎԷԸԾ</w:t>
      </w:r>
      <w:r w:rsidR="009065E4" w:rsidRPr="008E05B9">
        <w:rPr>
          <w:rFonts w:ascii="Times Armenian" w:hAnsi="Times Armenian"/>
          <w:color w:val="000000" w:themeColor="text1"/>
          <w:sz w:val="22"/>
          <w:szCs w:val="22"/>
        </w:rPr>
        <w:t>)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նպատակ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ունի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միջոցների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մի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մասն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ուղղել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խորհրդատվական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ծառայությունների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մատուցմանը՝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="00F85240" w:rsidRPr="008E05B9">
        <w:rPr>
          <w:rFonts w:ascii="Sylfaen" w:hAnsi="Sylfaen" w:cs="Sylfaen"/>
          <w:color w:val="000000" w:themeColor="text1"/>
          <w:sz w:val="22"/>
          <w:szCs w:val="22"/>
        </w:rPr>
        <w:t>Հայաստանի</w:t>
      </w:r>
      <w:r w:rsidR="00F85240" w:rsidRPr="008E05B9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="00996DEC">
        <w:rPr>
          <w:rFonts w:ascii="Sylfaen" w:hAnsi="Sylfaen" w:cs="Sylfaen"/>
          <w:color w:val="000000" w:themeColor="text1"/>
          <w:sz w:val="22"/>
          <w:szCs w:val="22"/>
        </w:rPr>
        <w:t>Երկրաջերմայի էներգիայի հետախուզական հորատման ծ</w:t>
      </w:r>
      <w:r w:rsidR="00F85240" w:rsidRPr="008E05B9">
        <w:rPr>
          <w:rFonts w:ascii="Sylfaen" w:hAnsi="Sylfaen" w:cs="Sylfaen"/>
          <w:color w:val="000000" w:themeColor="text1"/>
          <w:sz w:val="22"/>
          <w:szCs w:val="22"/>
        </w:rPr>
        <w:t>րագրի</w:t>
      </w:r>
      <w:r w:rsidR="00F85240" w:rsidRPr="008E05B9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="00DC615C">
        <w:rPr>
          <w:rFonts w:ascii="Sylfaen" w:hAnsi="Sylfaen" w:cs="Sylfaen"/>
          <w:color w:val="000000" w:themeColor="text1"/>
          <w:sz w:val="22"/>
          <w:szCs w:val="22"/>
        </w:rPr>
        <w:t xml:space="preserve">շրջանակներում գնումների </w:t>
      </w:r>
      <w:r w:rsidR="00F85240" w:rsidRPr="008E05B9">
        <w:rPr>
          <w:rFonts w:ascii="Sylfaen" w:hAnsi="Sylfaen" w:cs="Sylfaen"/>
          <w:color w:val="000000" w:themeColor="text1"/>
          <w:sz w:val="22"/>
          <w:szCs w:val="22"/>
        </w:rPr>
        <w:t>իրականացմանը</w:t>
      </w:r>
      <w:r w:rsidR="00582C36" w:rsidRPr="008E05B9">
        <w:rPr>
          <w:rFonts w:ascii="Times Armenian" w:hAnsi="Times Armenian" w:cs="Sylfaen"/>
          <w:color w:val="000000" w:themeColor="text1"/>
          <w:sz w:val="22"/>
          <w:szCs w:val="22"/>
        </w:rPr>
        <w:t>:</w:t>
      </w:r>
      <w:r w:rsidR="00DB787F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</w:p>
    <w:p w:rsidR="00B50663" w:rsidRPr="00B50663" w:rsidRDefault="00B50663" w:rsidP="00B50663">
      <w:pPr>
        <w:pStyle w:val="NormalWeb"/>
        <w:spacing w:before="0" w:beforeAutospacing="0" w:after="0" w:afterAutospacing="0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EC0A41" w:rsidRPr="006D4C85" w:rsidRDefault="00EC0A41" w:rsidP="00964FDF">
      <w:pPr>
        <w:pStyle w:val="ModelNrmlDouble"/>
        <w:spacing w:after="240" w:line="240" w:lineRule="auto"/>
        <w:ind w:firstLine="0"/>
        <w:rPr>
          <w:rFonts w:ascii="Sylfaen" w:eastAsiaTheme="minorEastAsia" w:hAnsi="Sylfaen"/>
          <w:szCs w:val="22"/>
        </w:rPr>
      </w:pPr>
      <w:r>
        <w:rPr>
          <w:rFonts w:ascii="Sylfaen" w:eastAsiaTheme="minorEastAsia" w:hAnsi="Sylfaen"/>
          <w:szCs w:val="22"/>
        </w:rPr>
        <w:t xml:space="preserve">Առաջադրանքի հիմնական </w:t>
      </w:r>
      <w:r w:rsidR="00964FDF">
        <w:rPr>
          <w:rFonts w:ascii="Sylfaen" w:eastAsiaTheme="minorEastAsia" w:hAnsi="Sylfaen"/>
          <w:szCs w:val="22"/>
        </w:rPr>
        <w:t>նպատակն է</w:t>
      </w:r>
      <w:r>
        <w:rPr>
          <w:rFonts w:ascii="Sylfaen" w:eastAsiaTheme="minorEastAsia" w:hAnsi="Sylfaen"/>
          <w:szCs w:val="22"/>
        </w:rPr>
        <w:t xml:space="preserve"> համակարգել և վերահսկել </w:t>
      </w:r>
      <w:r w:rsidR="00130A28">
        <w:rPr>
          <w:rFonts w:ascii="Sylfaen" w:eastAsiaTheme="minorEastAsia" w:hAnsi="Sylfaen"/>
          <w:szCs w:val="22"/>
        </w:rPr>
        <w:t>Ե</w:t>
      </w:r>
      <w:r w:rsidR="00130A28">
        <w:rPr>
          <w:rFonts w:ascii="Sylfaen" w:eastAsiaTheme="minorEastAsia" w:hAnsi="Sylfaen"/>
          <w:szCs w:val="22"/>
        </w:rPr>
        <w:t xml:space="preserve">րկրաջերմային </w:t>
      </w:r>
      <w:r w:rsidR="00130A28">
        <w:rPr>
          <w:rFonts w:ascii="Sylfaen" w:eastAsiaTheme="minorEastAsia" w:hAnsi="Sylfaen"/>
          <w:szCs w:val="22"/>
        </w:rPr>
        <w:t>էներգիայի հ</w:t>
      </w:r>
      <w:r>
        <w:rPr>
          <w:rFonts w:ascii="Sylfaen" w:eastAsiaTheme="minorEastAsia" w:hAnsi="Sylfaen"/>
          <w:szCs w:val="22"/>
        </w:rPr>
        <w:t xml:space="preserve">ետախուզական հորատման </w:t>
      </w:r>
      <w:r w:rsidR="00130A28">
        <w:rPr>
          <w:rFonts w:ascii="Sylfaen" w:eastAsiaTheme="minorEastAsia" w:hAnsi="Sylfaen"/>
          <w:szCs w:val="22"/>
        </w:rPr>
        <w:t xml:space="preserve">ծրագիրը </w:t>
      </w:r>
      <w:r>
        <w:rPr>
          <w:rFonts w:ascii="Sylfaen" w:eastAsiaTheme="minorEastAsia" w:hAnsi="Sylfaen"/>
          <w:szCs w:val="22"/>
        </w:rPr>
        <w:t>և նախապատրաստել ծրագրին առնչվող փաստաթղթերը:</w:t>
      </w:r>
    </w:p>
    <w:p w:rsidR="00EC0A41" w:rsidRPr="00964FDF" w:rsidRDefault="00EC0A41" w:rsidP="00964FDF">
      <w:pPr>
        <w:spacing w:after="120"/>
        <w:jc w:val="both"/>
        <w:rPr>
          <w:rFonts w:ascii="Sylfaen" w:eastAsia="Calibri" w:hAnsi="Sylfaen"/>
        </w:rPr>
      </w:pPr>
      <w:r w:rsidRPr="00964FDF">
        <w:rPr>
          <w:rFonts w:ascii="Sylfaen" w:eastAsia="Calibri" w:hAnsi="Sylfaen" w:cs="Sylfaen"/>
        </w:rPr>
        <w:t>Ծրագրի</w:t>
      </w:r>
      <w:r w:rsidRPr="00964FDF">
        <w:rPr>
          <w:rFonts w:ascii="Sylfaen" w:eastAsia="Calibri" w:hAnsi="Sylfaen"/>
        </w:rPr>
        <w:t xml:space="preserve"> համակարգողի հիմնական պարտականություններն են.</w:t>
      </w:r>
    </w:p>
    <w:p w:rsidR="00EC0A41" w:rsidRDefault="00EC0A41" w:rsidP="00EC0A41">
      <w:pPr>
        <w:pStyle w:val="ListParagraph"/>
        <w:spacing w:after="120" w:line="240" w:lineRule="auto"/>
        <w:ind w:left="360"/>
        <w:jc w:val="both"/>
        <w:rPr>
          <w:rFonts w:ascii="Sylfaen" w:eastAsia="Calibri" w:hAnsi="Sylfaen"/>
        </w:rPr>
      </w:pPr>
    </w:p>
    <w:p w:rsidR="00EC0A41" w:rsidRDefault="00EC0A41" w:rsidP="00EC0A41">
      <w:pPr>
        <w:pStyle w:val="ListParagraph"/>
        <w:numPr>
          <w:ilvl w:val="0"/>
          <w:numId w:val="6"/>
        </w:numPr>
        <w:spacing w:after="120" w:line="240" w:lineRule="auto"/>
        <w:jc w:val="both"/>
        <w:rPr>
          <w:rFonts w:ascii="Sylfaen" w:eastAsia="Calibri" w:hAnsi="Sylfaen"/>
        </w:rPr>
      </w:pPr>
      <w:r>
        <w:rPr>
          <w:rFonts w:ascii="Sylfaen" w:eastAsia="Calibri" w:hAnsi="Sylfaen"/>
        </w:rPr>
        <w:t>Մշակել ծրագրի գործառնական ձեռնարկը</w:t>
      </w:r>
      <w:r w:rsidR="00964FDF">
        <w:rPr>
          <w:rFonts w:ascii="Sylfaen" w:eastAsia="Calibri" w:hAnsi="Sylfaen"/>
        </w:rPr>
        <w:t>:</w:t>
      </w:r>
    </w:p>
    <w:p w:rsidR="00EC0A41" w:rsidRDefault="00EC0A41" w:rsidP="00EC0A41">
      <w:pPr>
        <w:pStyle w:val="ListParagraph"/>
        <w:numPr>
          <w:ilvl w:val="0"/>
          <w:numId w:val="6"/>
        </w:numPr>
        <w:spacing w:after="120" w:line="240" w:lineRule="auto"/>
        <w:jc w:val="both"/>
        <w:rPr>
          <w:rFonts w:ascii="Sylfaen" w:eastAsia="Calibri" w:hAnsi="Sylfaen"/>
        </w:rPr>
      </w:pPr>
      <w:r>
        <w:rPr>
          <w:rFonts w:ascii="Sylfaen" w:eastAsia="Calibri" w:hAnsi="Sylfaen"/>
        </w:rPr>
        <w:t>Պատվիրատուի պահանջով պատրաստել ծրագրին առնչվող փաստաթղթերը, ինչպես նաև ծրագրի իրականացման ընթացքի վերաբերյալ ամսական հաշվետվությունները</w:t>
      </w:r>
      <w:r w:rsidR="00964FDF">
        <w:rPr>
          <w:rFonts w:ascii="Sylfaen" w:eastAsia="Calibri" w:hAnsi="Sylfaen"/>
        </w:rPr>
        <w:t>:</w:t>
      </w:r>
    </w:p>
    <w:p w:rsidR="00EC0A41" w:rsidRDefault="00EC0A41" w:rsidP="00EC0A41">
      <w:pPr>
        <w:pStyle w:val="ListParagraph"/>
        <w:numPr>
          <w:ilvl w:val="0"/>
          <w:numId w:val="6"/>
        </w:numPr>
        <w:spacing w:after="120" w:line="240" w:lineRule="auto"/>
        <w:jc w:val="both"/>
        <w:rPr>
          <w:rFonts w:ascii="Sylfaen" w:eastAsia="Calibri" w:hAnsi="Sylfaen"/>
        </w:rPr>
      </w:pPr>
      <w:r>
        <w:rPr>
          <w:rFonts w:ascii="Sylfaen" w:eastAsia="Calibri" w:hAnsi="Sylfaen"/>
        </w:rPr>
        <w:t xml:space="preserve">Համակարգել գնումների և երկրաջերմային </w:t>
      </w:r>
      <w:r w:rsidR="00F65BAB">
        <w:rPr>
          <w:rFonts w:ascii="Sylfaen" w:eastAsia="Calibri" w:hAnsi="Sylfaen"/>
        </w:rPr>
        <w:t xml:space="preserve">ոլորտի </w:t>
      </w:r>
      <w:r>
        <w:rPr>
          <w:rFonts w:ascii="Sylfaen" w:eastAsia="Calibri" w:hAnsi="Sylfaen"/>
        </w:rPr>
        <w:t>մասնագետների աշխատանքը, որոնք կպատրաստեն հետախուզական հորատման մրցութային փաթեթը</w:t>
      </w:r>
      <w:r w:rsidR="00964FDF">
        <w:rPr>
          <w:rFonts w:ascii="Sylfaen" w:eastAsia="Calibri" w:hAnsi="Sylfaen"/>
        </w:rPr>
        <w:t>:</w:t>
      </w:r>
    </w:p>
    <w:p w:rsidR="00EC0A41" w:rsidRDefault="00EC0A41" w:rsidP="00EC0A41">
      <w:pPr>
        <w:pStyle w:val="ListParagraph"/>
        <w:numPr>
          <w:ilvl w:val="0"/>
          <w:numId w:val="6"/>
        </w:numPr>
        <w:spacing w:after="120" w:line="240" w:lineRule="auto"/>
        <w:jc w:val="both"/>
        <w:rPr>
          <w:rFonts w:ascii="Sylfaen" w:eastAsia="Calibri" w:hAnsi="Sylfaen"/>
        </w:rPr>
      </w:pPr>
      <w:r>
        <w:rPr>
          <w:rFonts w:ascii="Sylfaen" w:eastAsia="Calibri" w:hAnsi="Sylfaen"/>
        </w:rPr>
        <w:t xml:space="preserve">Համակարգել </w:t>
      </w:r>
      <w:r w:rsidRPr="00CD080F">
        <w:rPr>
          <w:rFonts w:ascii="Sylfaen" w:eastAsia="Calibri" w:hAnsi="Sylfaen"/>
        </w:rPr>
        <w:t>Մուտքային ճանապարհի, ջրամատակարարման համակարգի և հորատման հարթակի կառուցման նախագիծ</w:t>
      </w:r>
      <w:r>
        <w:rPr>
          <w:rFonts w:ascii="Sylfaen" w:eastAsia="Calibri" w:hAnsi="Sylfaen"/>
        </w:rPr>
        <w:t>ը իրականացնող</w:t>
      </w:r>
      <w:r w:rsidRPr="00CD080F">
        <w:rPr>
          <w:rFonts w:ascii="Sylfaen" w:eastAsia="Calibri" w:hAnsi="Sylfaen"/>
        </w:rPr>
        <w:t xml:space="preserve"> </w:t>
      </w:r>
      <w:r>
        <w:rPr>
          <w:rFonts w:ascii="Sylfaen" w:eastAsia="Calibri" w:hAnsi="Sylfaen"/>
        </w:rPr>
        <w:t>խորհրդատվական կազմակերպության աշխատանքը</w:t>
      </w:r>
      <w:r w:rsidR="00964FDF">
        <w:rPr>
          <w:rFonts w:ascii="Sylfaen" w:eastAsia="Calibri" w:hAnsi="Sylfaen"/>
        </w:rPr>
        <w:t>:</w:t>
      </w:r>
    </w:p>
    <w:p w:rsidR="00EC0A41" w:rsidRDefault="00EC0A41" w:rsidP="00EC0A41">
      <w:pPr>
        <w:spacing w:after="120"/>
        <w:ind w:left="720"/>
        <w:jc w:val="both"/>
        <w:rPr>
          <w:rFonts w:ascii="Sylfaen" w:eastAsia="Calibri" w:hAnsi="Sylfaen"/>
        </w:rPr>
      </w:pPr>
    </w:p>
    <w:p w:rsidR="00EC0A41" w:rsidRPr="001118FF" w:rsidRDefault="00EC0A41" w:rsidP="00EC0A41">
      <w:pPr>
        <w:pStyle w:val="ModelNrmlDouble"/>
        <w:spacing w:after="240" w:line="240" w:lineRule="auto"/>
        <w:ind w:left="360" w:firstLine="0"/>
        <w:rPr>
          <w:rFonts w:ascii="Sylfaen" w:eastAsiaTheme="minorEastAsia" w:hAnsi="Sylfaen"/>
          <w:szCs w:val="22"/>
        </w:rPr>
      </w:pPr>
      <w:r w:rsidRPr="001118FF">
        <w:rPr>
          <w:rFonts w:ascii="Sylfaen" w:eastAsiaTheme="minorEastAsia" w:hAnsi="Sylfaen"/>
          <w:szCs w:val="22"/>
        </w:rPr>
        <w:t>Որակավորման պահանջներ</w:t>
      </w:r>
    </w:p>
    <w:p w:rsidR="00EC0A41" w:rsidRDefault="00EC0A41" w:rsidP="00EC0A41">
      <w:pPr>
        <w:pStyle w:val="ListParagraph"/>
        <w:numPr>
          <w:ilvl w:val="0"/>
          <w:numId w:val="7"/>
        </w:numPr>
        <w:spacing w:after="120"/>
        <w:jc w:val="both"/>
        <w:rPr>
          <w:rFonts w:ascii="Sylfaen" w:eastAsia="Calibri" w:hAnsi="Sylfaen"/>
        </w:rPr>
      </w:pPr>
      <w:r w:rsidRPr="006D4C85">
        <w:rPr>
          <w:rFonts w:ascii="Sylfaen" w:eastAsia="Calibri" w:hAnsi="Sylfaen" w:cs="Sylfaen"/>
        </w:rPr>
        <w:t>Մագիստրոսի</w:t>
      </w:r>
      <w:r w:rsidRPr="006D4C85">
        <w:rPr>
          <w:rFonts w:ascii="Sylfaen" w:eastAsia="Calibri" w:hAnsi="Sylfaen"/>
        </w:rPr>
        <w:t xml:space="preserve"> </w:t>
      </w:r>
      <w:r>
        <w:rPr>
          <w:rFonts w:ascii="Sylfaen" w:eastAsia="Calibri" w:hAnsi="Sylfaen"/>
        </w:rPr>
        <w:t>աստիճան</w:t>
      </w:r>
      <w:r w:rsidRPr="006D4C85">
        <w:rPr>
          <w:rFonts w:ascii="Sylfaen" w:eastAsia="Calibri" w:hAnsi="Sylfaen"/>
        </w:rPr>
        <w:t xml:space="preserve"> ճարտարագիտության, տնտեսագիտության և համապատասխան ոլորտներում,</w:t>
      </w:r>
    </w:p>
    <w:p w:rsidR="00EC0A41" w:rsidRDefault="00EC0A41" w:rsidP="00EC0A41">
      <w:pPr>
        <w:pStyle w:val="ListParagraph"/>
        <w:numPr>
          <w:ilvl w:val="0"/>
          <w:numId w:val="7"/>
        </w:numPr>
        <w:spacing w:after="120"/>
        <w:jc w:val="both"/>
        <w:rPr>
          <w:rFonts w:ascii="Sylfaen" w:eastAsia="Calibri" w:hAnsi="Sylfaen"/>
        </w:rPr>
      </w:pPr>
      <w:r>
        <w:rPr>
          <w:rFonts w:ascii="Sylfaen" w:eastAsia="Calibri" w:hAnsi="Sylfaen"/>
        </w:rPr>
        <w:t>Ենթակառուցվածքի ծրագրերի կառավարման և համակարգման նվազագույնը 15 տարիների փորձ,</w:t>
      </w:r>
    </w:p>
    <w:p w:rsidR="00EC0A41" w:rsidRPr="007C6E58" w:rsidRDefault="00EC0A41" w:rsidP="00EC0A41">
      <w:pPr>
        <w:pStyle w:val="ListParagraph"/>
        <w:numPr>
          <w:ilvl w:val="0"/>
          <w:numId w:val="7"/>
        </w:numPr>
        <w:spacing w:after="120"/>
        <w:jc w:val="both"/>
        <w:rPr>
          <w:rFonts w:ascii="Sylfaen" w:eastAsia="Calibri" w:hAnsi="Sylfaen"/>
        </w:rPr>
      </w:pPr>
      <w:r>
        <w:rPr>
          <w:rFonts w:ascii="Sylfaen" w:eastAsia="Calibri" w:hAnsi="Sylfaen"/>
        </w:rPr>
        <w:t xml:space="preserve">ՀԲ ծրագրերի նախագծման և իրականացման փորձ: </w:t>
      </w:r>
    </w:p>
    <w:p w:rsidR="00B133C1" w:rsidRDefault="00EC0A41" w:rsidP="00B133C1">
      <w:pPr>
        <w:pStyle w:val="ListParagraph"/>
        <w:numPr>
          <w:ilvl w:val="0"/>
          <w:numId w:val="7"/>
        </w:numPr>
        <w:spacing w:after="120"/>
        <w:jc w:val="both"/>
        <w:rPr>
          <w:rFonts w:ascii="Sylfaen" w:eastAsia="Calibri" w:hAnsi="Sylfaen"/>
        </w:rPr>
      </w:pPr>
      <w:r w:rsidRPr="007C6E58">
        <w:rPr>
          <w:rFonts w:ascii="Sylfaen" w:eastAsia="Calibri" w:hAnsi="Sylfaen"/>
        </w:rPr>
        <w:t xml:space="preserve">Հայերենի և </w:t>
      </w:r>
      <w:r w:rsidR="00F65BAB">
        <w:rPr>
          <w:rFonts w:ascii="Sylfaen" w:eastAsia="Calibri" w:hAnsi="Sylfaen"/>
        </w:rPr>
        <w:t>ա</w:t>
      </w:r>
      <w:r w:rsidRPr="007C6E58">
        <w:rPr>
          <w:rFonts w:ascii="Sylfaen" w:eastAsia="Calibri" w:hAnsi="Sylfaen"/>
        </w:rPr>
        <w:t xml:space="preserve">նգլերենի </w:t>
      </w:r>
      <w:r w:rsidR="0047238A">
        <w:rPr>
          <w:rFonts w:ascii="Sylfaen" w:eastAsia="Calibri" w:hAnsi="Sylfaen"/>
        </w:rPr>
        <w:t>գերազանց</w:t>
      </w:r>
      <w:r w:rsidRPr="007C6E58">
        <w:rPr>
          <w:rFonts w:ascii="Sylfaen" w:eastAsia="Calibri" w:hAnsi="Sylfaen"/>
        </w:rPr>
        <w:t xml:space="preserve"> իմացություն;</w:t>
      </w:r>
    </w:p>
    <w:p w:rsidR="006F192B" w:rsidRPr="00B133C1" w:rsidRDefault="006F192B" w:rsidP="00B133C1">
      <w:pPr>
        <w:spacing w:after="120"/>
        <w:ind w:left="360"/>
        <w:jc w:val="both"/>
        <w:rPr>
          <w:rFonts w:ascii="Sylfaen" w:eastAsia="Calibri" w:hAnsi="Sylfaen"/>
        </w:rPr>
      </w:pPr>
      <w:r w:rsidRPr="00B133C1">
        <w:rPr>
          <w:rFonts w:ascii="Sylfaen" w:hAnsi="Sylfaen" w:cs="Sylfaen"/>
          <w:color w:val="000000" w:themeColor="text1"/>
        </w:rPr>
        <w:lastRenderedPageBreak/>
        <w:t>Հայաստանի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վերականգնվող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էներգետիկայի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և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էներգախնայողության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հիմնադրամն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այժմ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հրավիրում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է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իրավասու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խորհրդատուներին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ներկայացնելու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իրենց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հետաքրքրության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հայտերը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ծառայությունների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մատուցման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համար</w:t>
      </w:r>
      <w:r w:rsidRPr="00B133C1">
        <w:rPr>
          <w:rFonts w:ascii="Times Armenian" w:hAnsi="Times Armenian"/>
          <w:color w:val="000000" w:themeColor="text1"/>
        </w:rPr>
        <w:t xml:space="preserve">: </w:t>
      </w:r>
      <w:r w:rsidRPr="00B133C1">
        <w:rPr>
          <w:rFonts w:ascii="Sylfaen" w:hAnsi="Sylfaen" w:cs="Sylfaen"/>
          <w:color w:val="000000" w:themeColor="text1"/>
        </w:rPr>
        <w:t>Հետաքրքրված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խորհրդատուները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պետք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է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ներկայացնեն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ինքնակենսագրական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սեղմագրեր</w:t>
      </w:r>
      <w:r w:rsidRPr="00B133C1">
        <w:rPr>
          <w:rFonts w:ascii="Times Armenian" w:hAnsi="Times Armenian"/>
          <w:color w:val="000000" w:themeColor="text1"/>
        </w:rPr>
        <w:t xml:space="preserve"> (CVs), </w:t>
      </w:r>
      <w:r w:rsidRPr="00B133C1">
        <w:rPr>
          <w:rFonts w:ascii="Sylfaen" w:hAnsi="Sylfaen" w:cs="Sylfaen"/>
          <w:color w:val="000000" w:themeColor="text1"/>
        </w:rPr>
        <w:t>որոնք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ներառում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են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տեղեկատվություն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Ծառայությունների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իրականացման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համար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պահանջվող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որակավորման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և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համապատասխան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փորձի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վերաբերյալ</w:t>
      </w:r>
      <w:r w:rsidRPr="00B133C1">
        <w:rPr>
          <w:rFonts w:ascii="Times Armenian" w:hAnsi="Times Armenian"/>
          <w:color w:val="000000" w:themeColor="text1"/>
        </w:rPr>
        <w:t xml:space="preserve">: </w:t>
      </w:r>
      <w:r w:rsidRPr="00B133C1">
        <w:rPr>
          <w:rFonts w:ascii="Sylfaen" w:hAnsi="Sylfaen" w:cs="Sylfaen"/>
          <w:color w:val="000000" w:themeColor="text1"/>
        </w:rPr>
        <w:t>Ընտրության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չափանիշները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հետևյալն</w:t>
      </w:r>
      <w:r w:rsidRPr="00B133C1">
        <w:rPr>
          <w:rFonts w:ascii="Times Armenian" w:hAnsi="Times Armenian"/>
          <w:color w:val="000000" w:themeColor="text1"/>
        </w:rPr>
        <w:t xml:space="preserve"> </w:t>
      </w:r>
      <w:r w:rsidRPr="00B133C1">
        <w:rPr>
          <w:rFonts w:ascii="Sylfaen" w:hAnsi="Sylfaen" w:cs="Sylfaen"/>
          <w:color w:val="000000" w:themeColor="text1"/>
        </w:rPr>
        <w:t>են</w:t>
      </w:r>
      <w:r w:rsidRPr="00B133C1">
        <w:rPr>
          <w:rFonts w:ascii="Times Armenian" w:hAnsi="Times Armenian"/>
          <w:color w:val="000000" w:themeColor="text1"/>
        </w:rPr>
        <w:t>.</w:t>
      </w:r>
    </w:p>
    <w:p w:rsidR="00351ACD" w:rsidRPr="008E05B9" w:rsidRDefault="00351ACD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</w:p>
    <w:p w:rsidR="00351ACD" w:rsidRPr="008E05B9" w:rsidRDefault="00351ACD" w:rsidP="00351ACD">
      <w:pPr>
        <w:numPr>
          <w:ilvl w:val="0"/>
          <w:numId w:val="5"/>
        </w:numPr>
        <w:ind w:left="900" w:hanging="450"/>
        <w:jc w:val="both"/>
        <w:rPr>
          <w:rFonts w:ascii="Times Armenian" w:hAnsi="Times Armenian"/>
          <w:iCs/>
          <w:color w:val="000000" w:themeColor="text1"/>
        </w:rPr>
      </w:pPr>
      <w:r w:rsidRPr="008E05B9">
        <w:rPr>
          <w:rFonts w:ascii="Sylfaen" w:hAnsi="Sylfaen" w:cs="Sylfaen"/>
          <w:iCs/>
          <w:color w:val="000000" w:themeColor="text1"/>
        </w:rPr>
        <w:t>Ընդհանուր</w:t>
      </w:r>
      <w:r w:rsidRPr="008E05B9">
        <w:rPr>
          <w:rFonts w:ascii="Times Armenian" w:hAnsi="Times Armenian"/>
          <w:iCs/>
          <w:color w:val="000000" w:themeColor="text1"/>
        </w:rPr>
        <w:t xml:space="preserve"> </w:t>
      </w:r>
      <w:r w:rsidRPr="008E05B9">
        <w:rPr>
          <w:rFonts w:ascii="Sylfaen" w:hAnsi="Sylfaen" w:cs="Sylfaen"/>
          <w:iCs/>
          <w:color w:val="000000" w:themeColor="text1"/>
        </w:rPr>
        <w:t>որակավորումը</w:t>
      </w:r>
    </w:p>
    <w:p w:rsidR="00351ACD" w:rsidRPr="008E05B9" w:rsidRDefault="00351ACD" w:rsidP="00351ACD">
      <w:pPr>
        <w:numPr>
          <w:ilvl w:val="0"/>
          <w:numId w:val="5"/>
        </w:numPr>
        <w:ind w:left="900" w:hanging="450"/>
        <w:jc w:val="both"/>
        <w:rPr>
          <w:rFonts w:ascii="Times Armenian" w:hAnsi="Times Armenian"/>
          <w:iCs/>
          <w:color w:val="000000" w:themeColor="text1"/>
        </w:rPr>
      </w:pPr>
      <w:r w:rsidRPr="008E05B9">
        <w:rPr>
          <w:rFonts w:ascii="Sylfaen" w:hAnsi="Sylfaen" w:cs="Sylfaen"/>
          <w:iCs/>
          <w:color w:val="000000" w:themeColor="text1"/>
        </w:rPr>
        <w:t>Համապատասխանությունը</w:t>
      </w:r>
      <w:r w:rsidRPr="008E05B9">
        <w:rPr>
          <w:rFonts w:ascii="Times Armenian" w:hAnsi="Times Armenian"/>
          <w:iCs/>
          <w:color w:val="000000" w:themeColor="text1"/>
        </w:rPr>
        <w:t xml:space="preserve"> </w:t>
      </w:r>
      <w:r w:rsidRPr="008E05B9">
        <w:rPr>
          <w:rFonts w:ascii="Sylfaen" w:hAnsi="Sylfaen" w:cs="Sylfaen"/>
          <w:iCs/>
          <w:color w:val="000000" w:themeColor="text1"/>
        </w:rPr>
        <w:t>ծրագրին</w:t>
      </w:r>
      <w:r w:rsidRPr="008E05B9">
        <w:rPr>
          <w:rFonts w:ascii="Times Armenian" w:hAnsi="Times Armenian"/>
          <w:iCs/>
          <w:color w:val="000000" w:themeColor="text1"/>
        </w:rPr>
        <w:t xml:space="preserve"> </w:t>
      </w:r>
    </w:p>
    <w:p w:rsidR="00351ACD" w:rsidRPr="008E05B9" w:rsidRDefault="00FD4BCC" w:rsidP="00351ACD">
      <w:pPr>
        <w:numPr>
          <w:ilvl w:val="0"/>
          <w:numId w:val="5"/>
        </w:numPr>
        <w:ind w:left="720" w:hanging="270"/>
        <w:jc w:val="both"/>
        <w:rPr>
          <w:rFonts w:ascii="Times Armenian" w:hAnsi="Times Armenian"/>
          <w:iCs/>
          <w:color w:val="000000" w:themeColor="text1"/>
        </w:rPr>
      </w:pPr>
      <w:r>
        <w:rPr>
          <w:rFonts w:ascii="Times Armenian" w:hAnsi="Times Armenian"/>
          <w:iCs/>
          <w:color w:val="000000" w:themeColor="text1"/>
        </w:rPr>
        <w:t xml:space="preserve">   </w:t>
      </w:r>
      <w:r w:rsidR="00351ACD" w:rsidRPr="008E05B9">
        <w:rPr>
          <w:rFonts w:ascii="Sylfaen" w:hAnsi="Sylfaen" w:cs="Sylfaen"/>
          <w:iCs/>
          <w:color w:val="000000" w:themeColor="text1"/>
        </w:rPr>
        <w:t>Լեզուների</w:t>
      </w:r>
      <w:r w:rsidR="00351ACD" w:rsidRPr="008E05B9">
        <w:rPr>
          <w:rFonts w:ascii="Times Armenian" w:hAnsi="Times Armenian"/>
          <w:iCs/>
          <w:color w:val="000000" w:themeColor="text1"/>
        </w:rPr>
        <w:t xml:space="preserve"> </w:t>
      </w:r>
      <w:r w:rsidR="00351ACD" w:rsidRPr="008E05B9">
        <w:rPr>
          <w:rFonts w:ascii="Sylfaen" w:hAnsi="Sylfaen" w:cs="Sylfaen"/>
          <w:iCs/>
          <w:color w:val="000000" w:themeColor="text1"/>
        </w:rPr>
        <w:t>իմացությունը</w:t>
      </w:r>
      <w:r w:rsidR="00351ACD" w:rsidRPr="008E05B9">
        <w:rPr>
          <w:rFonts w:ascii="Times Armenian" w:hAnsi="Times Armenian"/>
          <w:iCs/>
          <w:color w:val="000000" w:themeColor="text1"/>
        </w:rPr>
        <w:t xml:space="preserve"> </w:t>
      </w:r>
      <w:r w:rsidR="00351ACD" w:rsidRPr="008E05B9">
        <w:rPr>
          <w:rFonts w:ascii="Sylfaen" w:hAnsi="Sylfaen" w:cs="Sylfaen"/>
          <w:iCs/>
          <w:color w:val="000000" w:themeColor="text1"/>
        </w:rPr>
        <w:t>և</w:t>
      </w:r>
      <w:r w:rsidR="00351ACD" w:rsidRPr="008E05B9">
        <w:rPr>
          <w:rFonts w:ascii="Times Armenian" w:hAnsi="Times Armenian"/>
          <w:iCs/>
          <w:color w:val="000000" w:themeColor="text1"/>
        </w:rPr>
        <w:t xml:space="preserve"> </w:t>
      </w:r>
      <w:r w:rsidR="00351ACD" w:rsidRPr="008E05B9">
        <w:rPr>
          <w:rFonts w:ascii="Sylfaen" w:hAnsi="Sylfaen" w:cs="Sylfaen"/>
          <w:iCs/>
          <w:color w:val="000000" w:themeColor="text1"/>
        </w:rPr>
        <w:t>համապատասխան</w:t>
      </w:r>
      <w:r w:rsidR="00351ACD" w:rsidRPr="008E05B9">
        <w:rPr>
          <w:rFonts w:ascii="Times Armenian" w:hAnsi="Times Armenian"/>
          <w:iCs/>
          <w:color w:val="000000" w:themeColor="text1"/>
        </w:rPr>
        <w:t xml:space="preserve"> </w:t>
      </w:r>
      <w:r w:rsidR="00351ACD" w:rsidRPr="008E05B9">
        <w:rPr>
          <w:rFonts w:ascii="Sylfaen" w:hAnsi="Sylfaen" w:cs="Sylfaen"/>
          <w:iCs/>
          <w:color w:val="000000" w:themeColor="text1"/>
        </w:rPr>
        <w:t>փորձը</w:t>
      </w:r>
    </w:p>
    <w:p w:rsidR="00444AE5" w:rsidRPr="008E05B9" w:rsidRDefault="00444AE5" w:rsidP="006F192B">
      <w:pPr>
        <w:pStyle w:val="NormalWeb"/>
        <w:spacing w:before="0" w:beforeAutospacing="0" w:after="0" w:afterAutospacing="0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464648" w:rsidRPr="008E05B9" w:rsidRDefault="006F192B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  <w:r w:rsidRPr="008E05B9">
        <w:rPr>
          <w:rFonts w:ascii="Sylfaen" w:hAnsi="Sylfaen" w:cs="Sylfaen"/>
          <w:color w:val="000000" w:themeColor="text1"/>
          <w:sz w:val="22"/>
          <w:szCs w:val="22"/>
        </w:rPr>
        <w:t>Շահագրգիռ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ուշադրությունը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հրավիրվում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կողմից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2011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թ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.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հունվարին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հրատարակված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Ուղեցույցի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1.9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կետին՝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“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ընտրությունը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աշխատանքի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ընդունումը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ՎԶՄԲ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փոխառության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ՄԶԸ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վարկերի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 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վարկառուների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դրամաշնորհների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շրջանակում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>” /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ուղեցույց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/,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որը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սահմանում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քաղաքականությունը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շահերի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բախման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վերաբերյալ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: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ընտրությունը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կատարվում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ըստ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Բանկի՝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“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Խորհրդատուների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ընտրությունը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աշխատանքի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ընդունումը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ՎԶՄԲ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փոխառության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ՄԶԸ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վարկերի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Բանկի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վարկառուների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դրամաշնորհների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շրջանակում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”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Ուղեցույցում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/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հունվար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2011,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վերանայված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հուլիս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2014/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բերված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ընթացակարգերի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համաձայն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: </w:t>
      </w:r>
    </w:p>
    <w:p w:rsidR="00464648" w:rsidRPr="008E05B9" w:rsidRDefault="00464648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</w:p>
    <w:p w:rsidR="006F192B" w:rsidRPr="008E05B9" w:rsidRDefault="006F192B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  <w:r w:rsidRPr="008E05B9">
        <w:rPr>
          <w:rFonts w:ascii="Sylfaen" w:hAnsi="Sylfaen" w:cs="Sylfaen"/>
          <w:color w:val="000000" w:themeColor="text1"/>
          <w:sz w:val="22"/>
          <w:szCs w:val="22"/>
        </w:rPr>
        <w:t>Լրացուցիչ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տեղեկություն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կարելի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ստանալ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ստորև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նշված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հասցեով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տեղական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ժամանակով</w:t>
      </w:r>
      <w:r w:rsidRPr="008E05B9">
        <w:rPr>
          <w:rStyle w:val="apple-converted-space"/>
          <w:rFonts w:ascii="Times Armenian" w:hAnsi="Times Armenian"/>
          <w:color w:val="000000" w:themeColor="text1"/>
          <w:sz w:val="22"/>
          <w:szCs w:val="22"/>
        </w:rPr>
        <w:t> </w:t>
      </w:r>
      <w:r w:rsidR="001E041A">
        <w:rPr>
          <w:rStyle w:val="Strong"/>
          <w:rFonts w:ascii="Times Armenian" w:hAnsi="Times Armenian"/>
          <w:color w:val="000000" w:themeColor="text1"/>
          <w:sz w:val="22"/>
          <w:szCs w:val="22"/>
        </w:rPr>
        <w:t>9:00-18:0</w:t>
      </w:r>
      <w:bookmarkStart w:id="0" w:name="_GoBack"/>
      <w:bookmarkEnd w:id="0"/>
      <w:r w:rsidRPr="008E05B9">
        <w:rPr>
          <w:rStyle w:val="Strong"/>
          <w:rFonts w:ascii="Times Armenian" w:hAnsi="Times Armenian"/>
          <w:color w:val="000000" w:themeColor="text1"/>
          <w:sz w:val="22"/>
          <w:szCs w:val="22"/>
        </w:rPr>
        <w:t>0 (GMT+4:00):</w:t>
      </w:r>
    </w:p>
    <w:p w:rsidR="00464648" w:rsidRPr="008E05B9" w:rsidRDefault="00464648" w:rsidP="006F192B">
      <w:pPr>
        <w:pStyle w:val="NormalWeb"/>
        <w:spacing w:before="0" w:beforeAutospacing="0" w:after="0" w:afterAutospacing="0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6F192B" w:rsidRPr="008E05B9" w:rsidRDefault="006F192B" w:rsidP="006F192B">
      <w:pPr>
        <w:pStyle w:val="NormalWeb"/>
        <w:spacing w:before="0" w:beforeAutospacing="0" w:after="0" w:afterAutospacing="0"/>
        <w:rPr>
          <w:rFonts w:ascii="Times Armenian" w:hAnsi="Times Armenian"/>
          <w:b/>
          <w:color w:val="000000" w:themeColor="text1"/>
          <w:sz w:val="22"/>
          <w:szCs w:val="22"/>
        </w:rPr>
      </w:pPr>
      <w:r w:rsidRPr="008E05B9">
        <w:rPr>
          <w:rFonts w:ascii="Sylfaen" w:hAnsi="Sylfaen" w:cs="Sylfaen"/>
          <w:color w:val="000000" w:themeColor="text1"/>
          <w:sz w:val="22"/>
          <w:szCs w:val="22"/>
        </w:rPr>
        <w:t>Հետաքրքրությունների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հայտը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 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պետք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հանձնել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ստորև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նշված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հասցեով</w:t>
      </w:r>
      <w:r w:rsidR="00444AE5" w:rsidRPr="008E05B9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="00444AE5" w:rsidRPr="008E05B9">
        <w:rPr>
          <w:rFonts w:ascii="Sylfaen" w:hAnsi="Sylfaen" w:cs="Sylfaen"/>
          <w:color w:val="000000" w:themeColor="text1"/>
          <w:sz w:val="22"/>
          <w:szCs w:val="22"/>
        </w:rPr>
        <w:t>մինչև</w:t>
      </w:r>
      <w:r w:rsidR="00444AE5" w:rsidRPr="008E05B9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="00444AE5" w:rsidRPr="008E05B9">
        <w:rPr>
          <w:rFonts w:ascii="Times Armenian" w:hAnsi="Times Armenian" w:cs="Sylfaen"/>
          <w:b/>
          <w:color w:val="000000" w:themeColor="text1"/>
          <w:sz w:val="22"/>
          <w:szCs w:val="22"/>
        </w:rPr>
        <w:t>2014</w:t>
      </w:r>
      <w:r w:rsidR="00444AE5" w:rsidRPr="008E05B9">
        <w:rPr>
          <w:rFonts w:ascii="Sylfaen" w:hAnsi="Sylfaen" w:cs="Sylfaen"/>
          <w:b/>
          <w:color w:val="000000" w:themeColor="text1"/>
          <w:sz w:val="22"/>
          <w:szCs w:val="22"/>
        </w:rPr>
        <w:t>թ</w:t>
      </w:r>
      <w:r w:rsidR="00444AE5" w:rsidRPr="008E05B9">
        <w:rPr>
          <w:rFonts w:ascii="Times Armenian" w:hAnsi="Times Armenian" w:cs="Sylfaen"/>
          <w:b/>
          <w:color w:val="000000" w:themeColor="text1"/>
          <w:sz w:val="22"/>
          <w:szCs w:val="22"/>
        </w:rPr>
        <w:t xml:space="preserve">. </w:t>
      </w:r>
      <w:r w:rsidR="00444AE5" w:rsidRPr="008E05B9">
        <w:rPr>
          <w:rFonts w:ascii="Sylfaen" w:hAnsi="Sylfaen" w:cs="Sylfaen"/>
          <w:b/>
          <w:color w:val="000000" w:themeColor="text1"/>
          <w:sz w:val="22"/>
          <w:szCs w:val="22"/>
        </w:rPr>
        <w:t>նոյեմբերի</w:t>
      </w:r>
      <w:r w:rsidR="00964FDF">
        <w:rPr>
          <w:rFonts w:ascii="Times Armenian" w:hAnsi="Times Armenian" w:cs="Sylfaen"/>
          <w:b/>
          <w:color w:val="000000" w:themeColor="text1"/>
          <w:sz w:val="22"/>
          <w:szCs w:val="22"/>
        </w:rPr>
        <w:t xml:space="preserve"> 26</w:t>
      </w:r>
      <w:r w:rsidR="00444AE5" w:rsidRPr="008E05B9">
        <w:rPr>
          <w:rFonts w:ascii="Times Armenian" w:hAnsi="Times Armenian" w:cs="Sylfaen"/>
          <w:b/>
          <w:color w:val="000000" w:themeColor="text1"/>
          <w:sz w:val="22"/>
          <w:szCs w:val="22"/>
        </w:rPr>
        <w:t>-</w:t>
      </w:r>
      <w:r w:rsidR="00444AE5" w:rsidRPr="008E05B9">
        <w:rPr>
          <w:rFonts w:ascii="Sylfaen" w:hAnsi="Sylfaen" w:cs="Sylfaen"/>
          <w:b/>
          <w:color w:val="000000" w:themeColor="text1"/>
          <w:sz w:val="22"/>
          <w:szCs w:val="22"/>
        </w:rPr>
        <w:t>ը</w:t>
      </w:r>
      <w:r w:rsidRPr="008E05B9">
        <w:rPr>
          <w:rFonts w:ascii="Times Armenian" w:hAnsi="Times Armenian"/>
          <w:b/>
          <w:color w:val="000000" w:themeColor="text1"/>
          <w:sz w:val="22"/>
          <w:szCs w:val="22"/>
        </w:rPr>
        <w:t>:</w:t>
      </w:r>
    </w:p>
    <w:p w:rsidR="00464648" w:rsidRPr="008E05B9" w:rsidRDefault="00464648" w:rsidP="006F192B">
      <w:pPr>
        <w:pStyle w:val="NormalWeb"/>
        <w:spacing w:before="0" w:beforeAutospacing="0" w:after="0" w:afterAutospacing="0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6F192B" w:rsidRPr="008E05B9" w:rsidRDefault="006F192B" w:rsidP="006F192B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  <w:r w:rsidRPr="008E05B9">
        <w:rPr>
          <w:rFonts w:ascii="Sylfaen" w:hAnsi="Sylfaen" w:cs="Sylfaen"/>
          <w:color w:val="000000" w:themeColor="text1"/>
          <w:sz w:val="22"/>
          <w:szCs w:val="22"/>
        </w:rPr>
        <w:t>Հայաստանի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վերականգնվող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էներգետիկայի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էներգախնայողության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հիմնադրամ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Տնօրեն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`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Թամարա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Բաբայան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Հասցե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`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ՀՀ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ք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.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Երևան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Պռոշյան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1-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ին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նրբանցք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, 32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տուն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>;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Հեռախոս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/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Ֆաքս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>` 374 10 – 58 – 80 -11;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  <w:t xml:space="preserve">e-mail: </w:t>
      </w:r>
      <w:hyperlink r:id="rId7" w:history="1">
        <w:r w:rsidRPr="008E05B9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g.zara@r2e2.am</w:t>
        </w:r>
      </w:hyperlink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; </w:t>
      </w:r>
      <w:hyperlink r:id="rId8" w:history="1">
        <w:r w:rsidRPr="008E05B9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info@r2e2.am</w:t>
        </w:r>
      </w:hyperlink>
      <w:r w:rsidRPr="008E05B9">
        <w:rPr>
          <w:rFonts w:ascii="Times Armenian" w:hAnsi="Times Armenian"/>
          <w:color w:val="000000" w:themeColor="text1"/>
          <w:sz w:val="22"/>
          <w:szCs w:val="22"/>
        </w:rPr>
        <w:t> 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br/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Վեբ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8E05B9">
        <w:rPr>
          <w:rFonts w:ascii="Sylfaen" w:hAnsi="Sylfaen" w:cs="Sylfaen"/>
          <w:color w:val="000000" w:themeColor="text1"/>
          <w:sz w:val="22"/>
          <w:szCs w:val="22"/>
        </w:rPr>
        <w:t>կայք՝</w:t>
      </w:r>
      <w:r w:rsidRPr="008E05B9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hyperlink r:id="rId9" w:history="1">
        <w:r w:rsidRPr="008E05B9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www.r2e2.am</w:t>
        </w:r>
      </w:hyperlink>
    </w:p>
    <w:p w:rsidR="008E1DAB" w:rsidRPr="008E05B9" w:rsidRDefault="001E041A">
      <w:pPr>
        <w:rPr>
          <w:rFonts w:ascii="Times Armenian" w:hAnsi="Times Armenian"/>
          <w:color w:val="000000" w:themeColor="text1"/>
        </w:rPr>
      </w:pPr>
    </w:p>
    <w:sectPr w:rsidR="008E1DAB" w:rsidRPr="008E05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09567F"/>
    <w:multiLevelType w:val="multilevel"/>
    <w:tmpl w:val="05CC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DA57AB0"/>
    <w:multiLevelType w:val="hybridMultilevel"/>
    <w:tmpl w:val="1B34E2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56716BB"/>
    <w:multiLevelType w:val="multilevel"/>
    <w:tmpl w:val="60D0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AA4136"/>
    <w:multiLevelType w:val="hybridMultilevel"/>
    <w:tmpl w:val="E7240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B4756E"/>
    <w:multiLevelType w:val="hybridMultilevel"/>
    <w:tmpl w:val="806E82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983663C"/>
    <w:multiLevelType w:val="hybridMultilevel"/>
    <w:tmpl w:val="CDDC1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92B"/>
    <w:rsid w:val="0000490F"/>
    <w:rsid w:val="00031614"/>
    <w:rsid w:val="000B77BB"/>
    <w:rsid w:val="000D043F"/>
    <w:rsid w:val="000D6CBA"/>
    <w:rsid w:val="00111D7F"/>
    <w:rsid w:val="0011508F"/>
    <w:rsid w:val="00130A28"/>
    <w:rsid w:val="00160735"/>
    <w:rsid w:val="001E041A"/>
    <w:rsid w:val="001E1FCC"/>
    <w:rsid w:val="001F3517"/>
    <w:rsid w:val="00201CDD"/>
    <w:rsid w:val="00206235"/>
    <w:rsid w:val="0024742B"/>
    <w:rsid w:val="00325E43"/>
    <w:rsid w:val="00351ACD"/>
    <w:rsid w:val="003C76DB"/>
    <w:rsid w:val="003D2972"/>
    <w:rsid w:val="003D3B67"/>
    <w:rsid w:val="00444AE5"/>
    <w:rsid w:val="004620E2"/>
    <w:rsid w:val="00464648"/>
    <w:rsid w:val="0047238A"/>
    <w:rsid w:val="004A6BF0"/>
    <w:rsid w:val="00554A9A"/>
    <w:rsid w:val="00582C36"/>
    <w:rsid w:val="00626C4A"/>
    <w:rsid w:val="006475B1"/>
    <w:rsid w:val="00657DFF"/>
    <w:rsid w:val="006906A8"/>
    <w:rsid w:val="006B12F7"/>
    <w:rsid w:val="006E676A"/>
    <w:rsid w:val="006F192B"/>
    <w:rsid w:val="008123E7"/>
    <w:rsid w:val="00830662"/>
    <w:rsid w:val="00831EE2"/>
    <w:rsid w:val="00852013"/>
    <w:rsid w:val="00895A9D"/>
    <w:rsid w:val="008B7E3F"/>
    <w:rsid w:val="008E05B9"/>
    <w:rsid w:val="009065E4"/>
    <w:rsid w:val="00964FDF"/>
    <w:rsid w:val="00996DEC"/>
    <w:rsid w:val="00A53F4B"/>
    <w:rsid w:val="00A61D6C"/>
    <w:rsid w:val="00A860EC"/>
    <w:rsid w:val="00B020BC"/>
    <w:rsid w:val="00B0799E"/>
    <w:rsid w:val="00B133C1"/>
    <w:rsid w:val="00B15840"/>
    <w:rsid w:val="00B50663"/>
    <w:rsid w:val="00B83EB8"/>
    <w:rsid w:val="00BA5A04"/>
    <w:rsid w:val="00BB301B"/>
    <w:rsid w:val="00BE7F3E"/>
    <w:rsid w:val="00BF2DEC"/>
    <w:rsid w:val="00C41BCD"/>
    <w:rsid w:val="00C47B46"/>
    <w:rsid w:val="00CA3733"/>
    <w:rsid w:val="00CD2F0C"/>
    <w:rsid w:val="00CE2C50"/>
    <w:rsid w:val="00CE78EC"/>
    <w:rsid w:val="00D067EB"/>
    <w:rsid w:val="00D56422"/>
    <w:rsid w:val="00DB787F"/>
    <w:rsid w:val="00DC615C"/>
    <w:rsid w:val="00DD6553"/>
    <w:rsid w:val="00DF2EA8"/>
    <w:rsid w:val="00E0182F"/>
    <w:rsid w:val="00E45169"/>
    <w:rsid w:val="00E8258C"/>
    <w:rsid w:val="00E91767"/>
    <w:rsid w:val="00EA4855"/>
    <w:rsid w:val="00EB4158"/>
    <w:rsid w:val="00EC0A41"/>
    <w:rsid w:val="00F2784B"/>
    <w:rsid w:val="00F31D5B"/>
    <w:rsid w:val="00F413A6"/>
    <w:rsid w:val="00F65BAB"/>
    <w:rsid w:val="00F85240"/>
    <w:rsid w:val="00FC53DE"/>
    <w:rsid w:val="00FD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9821B5-FE55-4BEA-AD47-7C4933AAA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92B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6F192B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92B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6F192B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6F192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F192B"/>
  </w:style>
  <w:style w:type="character" w:styleId="Strong">
    <w:name w:val="Strong"/>
    <w:basedOn w:val="DefaultParagraphFont"/>
    <w:uiPriority w:val="22"/>
    <w:qFormat/>
    <w:rsid w:val="006F192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29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97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72"/>
    <w:qFormat/>
    <w:rsid w:val="00EC0A4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paragraph" w:customStyle="1" w:styleId="ModelNrmlDouble">
    <w:name w:val="ModelNrmlDouble"/>
    <w:basedOn w:val="Normal"/>
    <w:rsid w:val="00EC0A41"/>
    <w:pPr>
      <w:spacing w:after="360" w:line="480" w:lineRule="auto"/>
      <w:ind w:firstLine="720"/>
      <w:jc w:val="both"/>
    </w:pPr>
    <w:rPr>
      <w:rFonts w:ascii="Times New Roman" w:eastAsia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2e2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.zara@r2e2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curement.a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2e2.am/category/an-arm/www.gnumner.a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2e2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11</cp:revision>
  <cp:lastPrinted>2014-11-14T12:01:00Z</cp:lastPrinted>
  <dcterms:created xsi:type="dcterms:W3CDTF">2014-11-14T09:43:00Z</dcterms:created>
  <dcterms:modified xsi:type="dcterms:W3CDTF">2014-11-14T12:26:00Z</dcterms:modified>
</cp:coreProperties>
</file>